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E/>
        <w:spacing w:line="560" w:lineRule="exact"/>
        <w:jc w:val="both"/>
        <w:rPr>
          <w:rFonts w:hAnsi="方正小标宋_GBK"/>
        </w:rPr>
      </w:pPr>
    </w:p>
    <w:p>
      <w:pPr>
        <w:pStyle w:val="4"/>
        <w:widowControl/>
        <w:autoSpaceDE/>
        <w:spacing w:line="560" w:lineRule="exact"/>
        <w:rPr>
          <w:rFonts w:hAnsi="方正小标宋_GBK"/>
        </w:rPr>
      </w:pPr>
      <w:r>
        <w:rPr>
          <w:rFonts w:hint="eastAsia" w:hAnsi="方正小标宋_GBK"/>
        </w:rPr>
        <w:t>廉政风险点排查情况表</w:t>
      </w:r>
    </w:p>
    <w:p>
      <w:pPr>
        <w:widowControl/>
        <w:spacing w:beforeLines="5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（参考样表）</w:t>
      </w:r>
    </w:p>
    <w:tbl>
      <w:tblPr>
        <w:tblStyle w:val="2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098"/>
        <w:gridCol w:w="1252"/>
        <w:gridCol w:w="1728"/>
        <w:gridCol w:w="1489"/>
        <w:gridCol w:w="109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学院、部门名称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XＸＸＸＸＸＸＸ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廉政风险点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廉政风险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情形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防控措施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防控制度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2.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3.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2.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2.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" w:hAnsi="仿宋" w:eastAsia="仿宋"/>
                <w:sz w:val="3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1"/>
                <w:lang w:val="en-US" w:eastAsia="zh-CN"/>
              </w:rPr>
              <w:t>3.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21"/>
              </w:rPr>
              <w:t>……</w:t>
            </w:r>
          </w:p>
        </w:tc>
      </w:tr>
    </w:tbl>
    <w:p>
      <w:pPr>
        <w:widowControl/>
        <w:spacing w:beforeLines="50" w:afterLines="50"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beforeLines="50" w:afterLines="50"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beforeLines="50" w:afterLines="50"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beforeLines="50" w:afterLines="50"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/>
          <w:sz w:val="32"/>
          <w:szCs w:val="32"/>
        </w:rPr>
        <w:t>签字：               填表时间：201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年X月X日</w:t>
      </w:r>
    </w:p>
    <w:p>
      <w:pPr>
        <w:widowControl/>
        <w:spacing w:line="560" w:lineRule="exact"/>
        <w:ind w:firstLine="640"/>
        <w:rPr>
          <w:rFonts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1B28"/>
    <w:rsid w:val="6CD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2019-06-25T01:11:00Z</dcterms:created>
  <dc:creator>cello</dc:creator>
  <cp:lastModifiedBy>cello</cp:lastModifiedBy>
  <dcterms:modified xsi:type="dcterms:W3CDTF">2019-06-25T01:12:15Z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